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693C" w:rsidRPr="0026693C" w:rsidRDefault="0026693C" w:rsidP="0026693C">
      <w:pPr>
        <w:rPr>
          <w:bCs/>
          <w:sz w:val="22"/>
          <w:szCs w:val="22"/>
          <w:lang w:val="sr-Latn-RS"/>
        </w:rPr>
      </w:pPr>
      <w:r w:rsidRPr="0026693C">
        <w:rPr>
          <w:b/>
          <w:bCs/>
          <w:sz w:val="22"/>
          <w:szCs w:val="22"/>
          <w:lang w:val="en-US"/>
        </w:rPr>
        <w:t>Chart</w:t>
      </w:r>
      <w:r w:rsidRPr="0026693C">
        <w:rPr>
          <w:b/>
          <w:bCs/>
          <w:sz w:val="22"/>
          <w:szCs w:val="22"/>
          <w:lang w:val="sr-Cyrl-CS"/>
        </w:rPr>
        <w:t xml:space="preserve"> 5.</w:t>
      </w:r>
      <w:r w:rsidRPr="0026693C">
        <w:rPr>
          <w:b/>
          <w:bCs/>
          <w:sz w:val="22"/>
          <w:szCs w:val="22"/>
          <w:lang w:val="en-US"/>
        </w:rPr>
        <w:t>1</w:t>
      </w:r>
      <w:r w:rsidRPr="0026693C">
        <w:rPr>
          <w:b/>
          <w:bCs/>
          <w:sz w:val="22"/>
          <w:szCs w:val="22"/>
          <w:lang w:val="sr-Cyrl-CS"/>
        </w:rPr>
        <w:t xml:space="preserve"> </w:t>
      </w:r>
      <w:r w:rsidRPr="0026693C">
        <w:rPr>
          <w:bCs/>
          <w:sz w:val="22"/>
          <w:szCs w:val="22"/>
          <w:lang w:val="en-US"/>
        </w:rPr>
        <w:t>Course specification</w:t>
      </w:r>
      <w:r w:rsidRPr="0026693C">
        <w:rPr>
          <w:bCs/>
          <w:sz w:val="22"/>
          <w:szCs w:val="22"/>
          <w:lang w:val="sr-Cyrl-CS"/>
        </w:rPr>
        <w:t xml:space="preserve"> </w:t>
      </w:r>
    </w:p>
    <w:p w:rsidR="0026693C" w:rsidRDefault="0026693C" w:rsidP="0026693C">
      <w:pPr>
        <w:rPr>
          <w:bCs/>
          <w:sz w:val="24"/>
          <w:szCs w:val="24"/>
          <w:lang w:val="sr-Latn-RS"/>
        </w:rPr>
      </w:pP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2"/>
        <w:gridCol w:w="2302"/>
        <w:gridCol w:w="1076"/>
        <w:gridCol w:w="1725"/>
      </w:tblGrid>
      <w:tr w:rsidR="0026693C" w:rsidRPr="0026693C" w:rsidTr="0026693C">
        <w:tc>
          <w:tcPr>
            <w:tcW w:w="9445" w:type="dxa"/>
            <w:gridSpan w:val="4"/>
            <w:tcBorders>
              <w:top w:val="single" w:sz="4" w:space="0" w:color="auto"/>
              <w:left w:val="single" w:sz="4" w:space="0" w:color="auto"/>
              <w:bottom w:val="single" w:sz="4" w:space="0" w:color="auto"/>
              <w:right w:val="single" w:sz="4" w:space="0" w:color="auto"/>
            </w:tcBorders>
            <w:hideMark/>
          </w:tcPr>
          <w:p w:rsidR="0026693C" w:rsidRPr="0026693C" w:rsidRDefault="0026693C">
            <w:pPr>
              <w:rPr>
                <w:sz w:val="18"/>
                <w:szCs w:val="18"/>
                <w:lang w:val="sl-SI"/>
              </w:rPr>
            </w:pPr>
            <w:r w:rsidRPr="0026693C">
              <w:rPr>
                <w:b/>
                <w:bCs/>
                <w:sz w:val="18"/>
                <w:szCs w:val="18"/>
                <w:lang w:val="en-US"/>
              </w:rPr>
              <w:t xml:space="preserve">Title of the course: </w:t>
            </w:r>
            <w:r w:rsidRPr="0026693C">
              <w:rPr>
                <w:bCs/>
                <w:sz w:val="18"/>
                <w:szCs w:val="18"/>
                <w:lang w:val="en-US"/>
              </w:rPr>
              <w:t>Cardiovascular Pharmacology</w:t>
            </w:r>
          </w:p>
        </w:tc>
      </w:tr>
      <w:tr w:rsidR="0026693C" w:rsidRPr="0026693C" w:rsidTr="0026693C">
        <w:tc>
          <w:tcPr>
            <w:tcW w:w="9445" w:type="dxa"/>
            <w:gridSpan w:val="4"/>
            <w:tcBorders>
              <w:top w:val="single" w:sz="4" w:space="0" w:color="auto"/>
              <w:left w:val="single" w:sz="4" w:space="0" w:color="auto"/>
              <w:bottom w:val="single" w:sz="4" w:space="0" w:color="auto"/>
              <w:right w:val="single" w:sz="4" w:space="0" w:color="auto"/>
            </w:tcBorders>
            <w:hideMark/>
          </w:tcPr>
          <w:p w:rsidR="0026693C" w:rsidRPr="0026693C" w:rsidRDefault="0026693C">
            <w:pPr>
              <w:widowControl/>
              <w:autoSpaceDE/>
              <w:adjustRightInd/>
              <w:rPr>
                <w:sz w:val="18"/>
                <w:szCs w:val="18"/>
                <w:lang w:val="en-GB"/>
              </w:rPr>
            </w:pPr>
            <w:r w:rsidRPr="0026693C">
              <w:rPr>
                <w:b/>
                <w:bCs/>
                <w:sz w:val="18"/>
                <w:szCs w:val="18"/>
                <w:lang w:val="en-US"/>
              </w:rPr>
              <w:t>Teacher</w:t>
            </w:r>
            <w:r w:rsidRPr="0026693C">
              <w:rPr>
                <w:b/>
                <w:bCs/>
                <w:sz w:val="18"/>
                <w:szCs w:val="18"/>
                <w:lang w:val="ru-RU"/>
              </w:rPr>
              <w:t xml:space="preserve"> (</w:t>
            </w:r>
            <w:r w:rsidRPr="0026693C">
              <w:rPr>
                <w:b/>
                <w:bCs/>
                <w:sz w:val="18"/>
                <w:szCs w:val="18"/>
                <w:lang w:val="en-US"/>
              </w:rPr>
              <w:t>Family name, the first name</w:t>
            </w:r>
            <w:r w:rsidRPr="0026693C">
              <w:rPr>
                <w:sz w:val="18"/>
                <w:szCs w:val="18"/>
                <w:lang w:val="ru-RU"/>
              </w:rPr>
              <w:t>)</w:t>
            </w:r>
            <w:r w:rsidRPr="0026693C">
              <w:rPr>
                <w:b/>
                <w:bCs/>
                <w:sz w:val="18"/>
                <w:szCs w:val="18"/>
                <w:lang w:val="sr-Cyrl-CS"/>
              </w:rPr>
              <w:t>:</w:t>
            </w:r>
            <w:r w:rsidRPr="0026693C">
              <w:rPr>
                <w:sz w:val="18"/>
                <w:szCs w:val="18"/>
                <w:lang w:val="sr-Cyrl-CS"/>
              </w:rPr>
              <w:t xml:space="preserve"> </w:t>
            </w:r>
            <w:r w:rsidRPr="0026693C">
              <w:rPr>
                <w:sz w:val="18"/>
                <w:szCs w:val="18"/>
                <w:lang w:val="en-GB"/>
              </w:rPr>
              <w:t xml:space="preserve">Professor </w:t>
            </w:r>
            <w:proofErr w:type="spellStart"/>
            <w:r w:rsidRPr="0026693C">
              <w:rPr>
                <w:sz w:val="18"/>
                <w:szCs w:val="18"/>
                <w:lang w:val="en-GB"/>
              </w:rPr>
              <w:t>Radan</w:t>
            </w:r>
            <w:proofErr w:type="spellEnd"/>
            <w:r w:rsidRPr="0026693C">
              <w:rPr>
                <w:sz w:val="18"/>
                <w:szCs w:val="18"/>
                <w:lang w:val="en-GB"/>
              </w:rPr>
              <w:t xml:space="preserve"> </w:t>
            </w:r>
            <w:proofErr w:type="spellStart"/>
            <w:r w:rsidRPr="0026693C">
              <w:rPr>
                <w:sz w:val="18"/>
                <w:szCs w:val="18"/>
                <w:lang w:val="en-GB"/>
              </w:rPr>
              <w:t>Stojanović</w:t>
            </w:r>
            <w:proofErr w:type="spellEnd"/>
            <w:r w:rsidRPr="0026693C">
              <w:rPr>
                <w:sz w:val="18"/>
                <w:szCs w:val="18"/>
                <w:lang w:val="en-GB"/>
              </w:rPr>
              <w:t xml:space="preserve"> (Course coordinator), MD, PhD, Professor Zoran </w:t>
            </w:r>
            <w:proofErr w:type="spellStart"/>
            <w:r w:rsidRPr="0026693C">
              <w:rPr>
                <w:sz w:val="18"/>
                <w:szCs w:val="18"/>
                <w:lang w:val="en-GB"/>
              </w:rPr>
              <w:t>Todorović</w:t>
            </w:r>
            <w:proofErr w:type="spellEnd"/>
            <w:r w:rsidRPr="0026693C">
              <w:rPr>
                <w:sz w:val="18"/>
                <w:szCs w:val="18"/>
                <w:lang w:val="en-GB"/>
              </w:rPr>
              <w:t xml:space="preserve">, MD, PhD, Professor Ljiljana </w:t>
            </w:r>
            <w:proofErr w:type="spellStart"/>
            <w:r w:rsidRPr="0026693C">
              <w:rPr>
                <w:sz w:val="18"/>
                <w:szCs w:val="18"/>
                <w:lang w:val="en-GB"/>
              </w:rPr>
              <w:t>Gojković</w:t>
            </w:r>
            <w:proofErr w:type="spellEnd"/>
            <w:r w:rsidRPr="0026693C">
              <w:rPr>
                <w:sz w:val="18"/>
                <w:szCs w:val="18"/>
                <w:lang w:val="en-GB"/>
              </w:rPr>
              <w:t xml:space="preserve">-Bukarica, MD, PhD, Professor Nina </w:t>
            </w:r>
            <w:proofErr w:type="spellStart"/>
            <w:r w:rsidRPr="0026693C">
              <w:rPr>
                <w:sz w:val="18"/>
                <w:szCs w:val="18"/>
                <w:lang w:val="en-GB"/>
              </w:rPr>
              <w:t>Japundžić-Žigon</w:t>
            </w:r>
            <w:proofErr w:type="spellEnd"/>
            <w:r w:rsidRPr="0026693C">
              <w:rPr>
                <w:sz w:val="18"/>
                <w:szCs w:val="18"/>
                <w:lang w:val="en-GB"/>
              </w:rPr>
              <w:t xml:space="preserve">, MD, PhD, Professor Miroslav </w:t>
            </w:r>
            <w:proofErr w:type="spellStart"/>
            <w:r w:rsidRPr="0026693C">
              <w:rPr>
                <w:sz w:val="18"/>
                <w:szCs w:val="18"/>
                <w:lang w:val="en-GB"/>
              </w:rPr>
              <w:t>Radenković</w:t>
            </w:r>
            <w:proofErr w:type="spellEnd"/>
            <w:r w:rsidRPr="0026693C">
              <w:rPr>
                <w:sz w:val="18"/>
                <w:szCs w:val="18"/>
                <w:lang w:val="en-GB"/>
              </w:rPr>
              <w:t xml:space="preserve">, MD, PhD, Professor Katarina </w:t>
            </w:r>
            <w:proofErr w:type="spellStart"/>
            <w:r w:rsidRPr="0026693C">
              <w:rPr>
                <w:sz w:val="18"/>
                <w:szCs w:val="18"/>
                <w:lang w:val="en-GB"/>
              </w:rPr>
              <w:t>Savić-Vujović</w:t>
            </w:r>
            <w:proofErr w:type="spellEnd"/>
            <w:r w:rsidRPr="0026693C">
              <w:rPr>
                <w:sz w:val="18"/>
                <w:szCs w:val="18"/>
                <w:lang w:val="en-GB"/>
              </w:rPr>
              <w:t xml:space="preserve">, MD, PhD, Assistant Professor Ratko </w:t>
            </w:r>
            <w:proofErr w:type="spellStart"/>
            <w:r w:rsidRPr="0026693C">
              <w:rPr>
                <w:sz w:val="18"/>
                <w:szCs w:val="18"/>
                <w:lang w:val="en-GB"/>
              </w:rPr>
              <w:t>Lasica</w:t>
            </w:r>
            <w:proofErr w:type="spellEnd"/>
            <w:r w:rsidRPr="0026693C">
              <w:rPr>
                <w:sz w:val="18"/>
                <w:szCs w:val="18"/>
                <w:lang w:val="en-GB"/>
              </w:rPr>
              <w:t xml:space="preserve">, MD, PhD, Assistant Professor </w:t>
            </w:r>
            <w:proofErr w:type="spellStart"/>
            <w:r w:rsidRPr="0026693C">
              <w:rPr>
                <w:sz w:val="18"/>
                <w:szCs w:val="18"/>
                <w:lang w:val="en-GB"/>
              </w:rPr>
              <w:t>Branislava</w:t>
            </w:r>
            <w:proofErr w:type="spellEnd"/>
            <w:r w:rsidRPr="0026693C">
              <w:rPr>
                <w:sz w:val="18"/>
                <w:szCs w:val="18"/>
                <w:lang w:val="en-GB"/>
              </w:rPr>
              <w:t xml:space="preserve"> </w:t>
            </w:r>
            <w:proofErr w:type="spellStart"/>
            <w:r w:rsidRPr="0026693C">
              <w:rPr>
                <w:sz w:val="18"/>
                <w:szCs w:val="18"/>
                <w:lang w:val="en-GB"/>
              </w:rPr>
              <w:t>Medić-Brkić</w:t>
            </w:r>
            <w:proofErr w:type="spellEnd"/>
            <w:r w:rsidRPr="0026693C">
              <w:rPr>
                <w:sz w:val="18"/>
                <w:szCs w:val="18"/>
                <w:lang w:val="en-GB"/>
              </w:rPr>
              <w:t>, MD, PhD</w:t>
            </w:r>
          </w:p>
        </w:tc>
      </w:tr>
      <w:tr w:rsidR="0026693C" w:rsidRPr="0026693C" w:rsidTr="0026693C">
        <w:tc>
          <w:tcPr>
            <w:tcW w:w="9445" w:type="dxa"/>
            <w:gridSpan w:val="4"/>
            <w:tcBorders>
              <w:top w:val="single" w:sz="4" w:space="0" w:color="auto"/>
              <w:left w:val="single" w:sz="4" w:space="0" w:color="auto"/>
              <w:bottom w:val="single" w:sz="4" w:space="0" w:color="auto"/>
              <w:right w:val="single" w:sz="4" w:space="0" w:color="auto"/>
            </w:tcBorders>
            <w:hideMark/>
          </w:tcPr>
          <w:p w:rsidR="0026693C" w:rsidRPr="0026693C" w:rsidRDefault="0026693C" w:rsidP="0026693C">
            <w:pPr>
              <w:rPr>
                <w:sz w:val="18"/>
                <w:szCs w:val="18"/>
                <w:lang w:val="ru-RU"/>
              </w:rPr>
            </w:pPr>
            <w:r w:rsidRPr="0026693C">
              <w:rPr>
                <w:bCs/>
                <w:sz w:val="18"/>
                <w:szCs w:val="18"/>
                <w:lang w:val="en-US"/>
              </w:rPr>
              <w:t>Status of the course</w:t>
            </w:r>
            <w:r w:rsidRPr="0026693C">
              <w:rPr>
                <w:bCs/>
                <w:sz w:val="18"/>
                <w:szCs w:val="18"/>
                <w:lang w:val="sr-Cyrl-CS"/>
              </w:rPr>
              <w:t>:</w:t>
            </w:r>
            <w:r w:rsidRPr="0026693C">
              <w:rPr>
                <w:sz w:val="18"/>
                <w:szCs w:val="18"/>
                <w:lang w:val="sr-Cyrl-CS"/>
              </w:rPr>
              <w:t xml:space="preserve"> </w:t>
            </w:r>
            <w:r w:rsidRPr="0026693C">
              <w:rPr>
                <w:sz w:val="18"/>
                <w:szCs w:val="18"/>
                <w:lang w:val="sr-Latn-RS"/>
              </w:rPr>
              <w:t>Elective</w:t>
            </w:r>
            <w:bookmarkStart w:id="0" w:name="_GoBack"/>
            <w:bookmarkEnd w:id="0"/>
          </w:p>
        </w:tc>
      </w:tr>
      <w:tr w:rsidR="0026693C" w:rsidRPr="0026693C" w:rsidTr="0026693C">
        <w:tc>
          <w:tcPr>
            <w:tcW w:w="9445" w:type="dxa"/>
            <w:gridSpan w:val="4"/>
            <w:tcBorders>
              <w:top w:val="single" w:sz="4" w:space="0" w:color="auto"/>
              <w:left w:val="single" w:sz="4" w:space="0" w:color="auto"/>
              <w:bottom w:val="single" w:sz="4" w:space="0" w:color="auto"/>
              <w:right w:val="single" w:sz="4" w:space="0" w:color="auto"/>
            </w:tcBorders>
            <w:hideMark/>
          </w:tcPr>
          <w:p w:rsidR="0026693C" w:rsidRPr="0026693C" w:rsidRDefault="0026693C">
            <w:pPr>
              <w:rPr>
                <w:sz w:val="18"/>
                <w:szCs w:val="18"/>
                <w:lang w:val="en-GB"/>
              </w:rPr>
            </w:pPr>
            <w:r w:rsidRPr="0026693C">
              <w:rPr>
                <w:bCs/>
                <w:sz w:val="18"/>
                <w:szCs w:val="18"/>
                <w:lang w:val="en-US"/>
              </w:rPr>
              <w:t>Number of ECTS points</w:t>
            </w:r>
            <w:r w:rsidRPr="0026693C">
              <w:rPr>
                <w:bCs/>
                <w:sz w:val="18"/>
                <w:szCs w:val="18"/>
                <w:lang w:val="sr-Latn-RS"/>
              </w:rPr>
              <w:t>:</w:t>
            </w:r>
            <w:r w:rsidRPr="0026693C">
              <w:rPr>
                <w:bCs/>
                <w:sz w:val="18"/>
                <w:szCs w:val="18"/>
                <w:lang w:val="sr-Cyrl-CS"/>
              </w:rPr>
              <w:t xml:space="preserve"> </w:t>
            </w:r>
            <w:r w:rsidRPr="0026693C">
              <w:rPr>
                <w:bCs/>
                <w:sz w:val="18"/>
                <w:szCs w:val="18"/>
                <w:lang w:val="en-GB"/>
              </w:rPr>
              <w:t>5</w:t>
            </w:r>
          </w:p>
        </w:tc>
      </w:tr>
      <w:tr w:rsidR="0026693C" w:rsidRPr="0026693C" w:rsidTr="0026693C">
        <w:tc>
          <w:tcPr>
            <w:tcW w:w="9445" w:type="dxa"/>
            <w:gridSpan w:val="4"/>
            <w:tcBorders>
              <w:top w:val="single" w:sz="4" w:space="0" w:color="auto"/>
              <w:left w:val="single" w:sz="4" w:space="0" w:color="auto"/>
              <w:bottom w:val="single" w:sz="4" w:space="0" w:color="auto"/>
              <w:right w:val="single" w:sz="4" w:space="0" w:color="auto"/>
            </w:tcBorders>
            <w:hideMark/>
          </w:tcPr>
          <w:p w:rsidR="0026693C" w:rsidRPr="0026693C" w:rsidRDefault="0026693C">
            <w:pPr>
              <w:rPr>
                <w:bCs/>
                <w:sz w:val="18"/>
                <w:szCs w:val="18"/>
                <w:lang w:val="en-US"/>
              </w:rPr>
            </w:pPr>
            <w:r w:rsidRPr="0026693C">
              <w:rPr>
                <w:bCs/>
                <w:sz w:val="18"/>
                <w:szCs w:val="18"/>
                <w:lang w:val="en-US"/>
              </w:rPr>
              <w:t xml:space="preserve">Course prerequisites: </w:t>
            </w:r>
            <w:r w:rsidRPr="0026693C">
              <w:rPr>
                <w:bCs/>
                <w:sz w:val="18"/>
                <w:szCs w:val="18"/>
                <w:lang w:val="en-US"/>
              </w:rPr>
              <w:t>enrolled in the third semester of PhD studies</w:t>
            </w:r>
          </w:p>
        </w:tc>
      </w:tr>
      <w:tr w:rsidR="0026693C" w:rsidRPr="0026693C" w:rsidTr="0026693C">
        <w:tc>
          <w:tcPr>
            <w:tcW w:w="9445" w:type="dxa"/>
            <w:gridSpan w:val="4"/>
            <w:tcBorders>
              <w:top w:val="single" w:sz="4" w:space="0" w:color="auto"/>
              <w:left w:val="single" w:sz="4" w:space="0" w:color="auto"/>
              <w:bottom w:val="single" w:sz="4" w:space="0" w:color="auto"/>
              <w:right w:val="single" w:sz="4" w:space="0" w:color="auto"/>
            </w:tcBorders>
          </w:tcPr>
          <w:p w:rsidR="0026693C" w:rsidRPr="0026693C" w:rsidRDefault="0026693C">
            <w:pPr>
              <w:widowControl/>
              <w:autoSpaceDE/>
              <w:adjustRightInd/>
              <w:rPr>
                <w:b/>
                <w:bCs/>
                <w:sz w:val="18"/>
                <w:szCs w:val="18"/>
                <w:lang w:val="sr-Cyrl-CS"/>
              </w:rPr>
            </w:pPr>
            <w:r w:rsidRPr="0026693C">
              <w:rPr>
                <w:b/>
                <w:bCs/>
                <w:sz w:val="18"/>
                <w:szCs w:val="18"/>
                <w:lang w:val="en-US"/>
              </w:rPr>
              <w:t>Objectives of the course</w:t>
            </w:r>
            <w:r w:rsidRPr="0026693C">
              <w:rPr>
                <w:b/>
                <w:bCs/>
                <w:sz w:val="18"/>
                <w:szCs w:val="18"/>
                <w:lang w:val="sr-Cyrl-CS"/>
              </w:rPr>
              <w:t xml:space="preserve"> </w:t>
            </w:r>
          </w:p>
          <w:p w:rsidR="0026693C" w:rsidRPr="0026693C" w:rsidRDefault="0026693C">
            <w:pPr>
              <w:widowControl/>
              <w:autoSpaceDE/>
              <w:adjustRightInd/>
              <w:jc w:val="both"/>
              <w:rPr>
                <w:sz w:val="18"/>
                <w:szCs w:val="18"/>
                <w:lang w:val="sr-Latn-RS"/>
              </w:rPr>
            </w:pPr>
            <w:r w:rsidRPr="0026693C">
              <w:rPr>
                <w:sz w:val="18"/>
                <w:szCs w:val="18"/>
                <w:lang w:val="sr-Latn-RS"/>
              </w:rPr>
              <w:t>The program is designed to acquire new knowledge and develop research skills in the field of cardiovascular pharmacology.</w:t>
            </w:r>
          </w:p>
        </w:tc>
      </w:tr>
      <w:tr w:rsidR="0026693C" w:rsidRPr="0026693C" w:rsidTr="0026693C">
        <w:tc>
          <w:tcPr>
            <w:tcW w:w="9445" w:type="dxa"/>
            <w:gridSpan w:val="4"/>
            <w:tcBorders>
              <w:top w:val="single" w:sz="4" w:space="0" w:color="auto"/>
              <w:left w:val="single" w:sz="4" w:space="0" w:color="auto"/>
              <w:bottom w:val="single" w:sz="4" w:space="0" w:color="auto"/>
              <w:right w:val="single" w:sz="4" w:space="0" w:color="auto"/>
            </w:tcBorders>
            <w:hideMark/>
          </w:tcPr>
          <w:p w:rsidR="0026693C" w:rsidRPr="0026693C" w:rsidRDefault="0026693C">
            <w:pPr>
              <w:widowControl/>
              <w:autoSpaceDE/>
              <w:adjustRightInd/>
              <w:spacing w:before="60"/>
              <w:rPr>
                <w:b/>
                <w:bCs/>
                <w:sz w:val="18"/>
                <w:szCs w:val="18"/>
                <w:lang w:val="sr-Cyrl-CS"/>
              </w:rPr>
            </w:pPr>
            <w:r w:rsidRPr="0026693C">
              <w:rPr>
                <w:b/>
                <w:bCs/>
                <w:sz w:val="18"/>
                <w:szCs w:val="18"/>
                <w:lang w:val="en-US"/>
              </w:rPr>
              <w:t>Outcomes of the course</w:t>
            </w:r>
            <w:r w:rsidRPr="0026693C">
              <w:rPr>
                <w:b/>
                <w:bCs/>
                <w:sz w:val="18"/>
                <w:szCs w:val="18"/>
                <w:lang w:val="sr-Cyrl-CS"/>
              </w:rPr>
              <w:t xml:space="preserve"> </w:t>
            </w:r>
          </w:p>
          <w:p w:rsidR="0026693C" w:rsidRPr="0026693C" w:rsidRDefault="0026693C">
            <w:pPr>
              <w:widowControl/>
              <w:autoSpaceDE/>
              <w:adjustRightInd/>
              <w:spacing w:before="60"/>
              <w:rPr>
                <w:bCs/>
                <w:color w:val="000000"/>
                <w:sz w:val="18"/>
                <w:szCs w:val="18"/>
                <w:lang w:val="sr-Latn-RS"/>
              </w:rPr>
            </w:pPr>
            <w:r w:rsidRPr="0026693C">
              <w:rPr>
                <w:sz w:val="18"/>
                <w:szCs w:val="18"/>
                <w:lang w:val="sr-Cyrl-CS"/>
              </w:rPr>
              <w:t xml:space="preserve"> </w:t>
            </w:r>
            <w:r w:rsidRPr="0026693C">
              <w:rPr>
                <w:sz w:val="18"/>
                <w:szCs w:val="18"/>
                <w:lang w:val="sr-Cyrl-CS"/>
              </w:rPr>
              <w:t>Students are expected to be able to participate in various types of experimental and clinical research of the cardiovascular system, to analyze and interpret research results, written and oral scientific communication.</w:t>
            </w:r>
          </w:p>
        </w:tc>
      </w:tr>
      <w:tr w:rsidR="0026693C" w:rsidRPr="0026693C" w:rsidTr="0026693C">
        <w:tc>
          <w:tcPr>
            <w:tcW w:w="9445" w:type="dxa"/>
            <w:gridSpan w:val="4"/>
            <w:tcBorders>
              <w:top w:val="single" w:sz="4" w:space="0" w:color="auto"/>
              <w:left w:val="single" w:sz="4" w:space="0" w:color="auto"/>
              <w:bottom w:val="single" w:sz="4" w:space="0" w:color="auto"/>
              <w:right w:val="single" w:sz="4" w:space="0" w:color="auto"/>
            </w:tcBorders>
          </w:tcPr>
          <w:p w:rsidR="0026693C" w:rsidRPr="0026693C" w:rsidRDefault="0026693C">
            <w:pPr>
              <w:rPr>
                <w:b/>
                <w:bCs/>
                <w:sz w:val="18"/>
                <w:szCs w:val="18"/>
                <w:lang w:val="en-US"/>
              </w:rPr>
            </w:pPr>
            <w:r w:rsidRPr="0026693C">
              <w:rPr>
                <w:b/>
                <w:bCs/>
                <w:sz w:val="18"/>
                <w:szCs w:val="18"/>
                <w:lang w:val="en-US"/>
              </w:rPr>
              <w:t>Content of the course</w:t>
            </w:r>
          </w:p>
          <w:p w:rsidR="0026693C" w:rsidRPr="0026693C" w:rsidRDefault="0026693C">
            <w:pPr>
              <w:rPr>
                <w:sz w:val="18"/>
                <w:szCs w:val="18"/>
                <w:lang w:val="en-US"/>
              </w:rPr>
            </w:pPr>
            <w:r w:rsidRPr="0026693C">
              <w:rPr>
                <w:sz w:val="18"/>
                <w:szCs w:val="18"/>
                <w:lang w:val="en-US"/>
              </w:rPr>
              <w:t>Pathology of the heart and blood vessels: selected chapters. . Neuroendocrine regulation of blood pressure. Experimental in vivo and in vitro models and techniques in pharmacological research of the cardiovascular system. Receptor studies in cardiovascular pharmacology. Pharmacotherapy of ischemic-reperfusion damage. Interactions of cardiovascular drugs. Inflammation and oxidative stress. Pulmonary embolism. Cardiac arrhythmias. Heart failure.</w:t>
            </w:r>
          </w:p>
        </w:tc>
      </w:tr>
      <w:tr w:rsidR="0026693C" w:rsidRPr="0026693C" w:rsidTr="0026693C">
        <w:tc>
          <w:tcPr>
            <w:tcW w:w="9445" w:type="dxa"/>
            <w:gridSpan w:val="4"/>
            <w:tcBorders>
              <w:top w:val="single" w:sz="4" w:space="0" w:color="auto"/>
              <w:left w:val="single" w:sz="4" w:space="0" w:color="auto"/>
              <w:bottom w:val="single" w:sz="4" w:space="0" w:color="auto"/>
              <w:right w:val="single" w:sz="4" w:space="0" w:color="auto"/>
            </w:tcBorders>
          </w:tcPr>
          <w:p w:rsidR="0026693C" w:rsidRPr="0026693C" w:rsidRDefault="0026693C">
            <w:pPr>
              <w:rPr>
                <w:b/>
                <w:bCs/>
                <w:sz w:val="18"/>
                <w:szCs w:val="18"/>
                <w:lang w:val="en-US"/>
              </w:rPr>
            </w:pPr>
            <w:r w:rsidRPr="0026693C">
              <w:rPr>
                <w:b/>
                <w:bCs/>
                <w:sz w:val="18"/>
                <w:szCs w:val="18"/>
                <w:lang w:val="en-US"/>
              </w:rPr>
              <w:t>References (Literature) – recommended readings:</w:t>
            </w:r>
          </w:p>
          <w:p w:rsidR="0026693C" w:rsidRPr="0026693C" w:rsidRDefault="0026693C" w:rsidP="0026693C">
            <w:pPr>
              <w:widowControl/>
              <w:autoSpaceDE/>
              <w:adjustRightInd/>
              <w:jc w:val="both"/>
              <w:rPr>
                <w:bCs/>
                <w:sz w:val="18"/>
                <w:szCs w:val="18"/>
                <w:lang w:val="sr-Cyrl-CS"/>
              </w:rPr>
            </w:pPr>
            <w:r w:rsidRPr="0026693C">
              <w:rPr>
                <w:bCs/>
                <w:sz w:val="18"/>
                <w:szCs w:val="18"/>
                <w:lang w:val="sr-Cyrl-CS"/>
              </w:rPr>
              <w:t>1. Cardiovascular Disease : Methods and Protocols - Molecular Medicine, eds.Qing K.,</w:t>
            </w:r>
            <w:r w:rsidRPr="0026693C">
              <w:rPr>
                <w:bCs/>
                <w:sz w:val="18"/>
                <w:szCs w:val="18"/>
                <w:lang w:val="sr-Cyrl-CS"/>
              </w:rPr>
              <w:t xml:space="preserve"> Wang D, Springer Verlag, 2006;</w:t>
            </w:r>
          </w:p>
          <w:p w:rsidR="0026693C" w:rsidRPr="0026693C" w:rsidRDefault="0026693C" w:rsidP="0026693C">
            <w:pPr>
              <w:widowControl/>
              <w:autoSpaceDE/>
              <w:adjustRightInd/>
              <w:jc w:val="both"/>
              <w:rPr>
                <w:bCs/>
                <w:sz w:val="18"/>
                <w:szCs w:val="18"/>
                <w:lang w:val="sr-Cyrl-CS"/>
              </w:rPr>
            </w:pPr>
            <w:r w:rsidRPr="0026693C">
              <w:rPr>
                <w:bCs/>
                <w:sz w:val="18"/>
                <w:szCs w:val="18"/>
                <w:lang w:val="sr-Cyrl-CS"/>
              </w:rPr>
              <w:t>2. Braunwald's Heart Disease: A Textbook of Cardiovascular</w:t>
            </w:r>
            <w:r w:rsidRPr="0026693C">
              <w:rPr>
                <w:bCs/>
                <w:sz w:val="18"/>
                <w:szCs w:val="18"/>
                <w:lang w:val="sr-Cyrl-CS"/>
              </w:rPr>
              <w:t xml:space="preserve"> Medicine, Saunders 2007;</w:t>
            </w:r>
          </w:p>
          <w:p w:rsidR="0026693C" w:rsidRPr="0026693C" w:rsidRDefault="0026693C" w:rsidP="0026693C">
            <w:pPr>
              <w:widowControl/>
              <w:autoSpaceDE/>
              <w:adjustRightInd/>
              <w:jc w:val="both"/>
              <w:rPr>
                <w:bCs/>
                <w:sz w:val="18"/>
                <w:szCs w:val="18"/>
                <w:lang w:val="sr-Cyrl-CS"/>
              </w:rPr>
            </w:pPr>
            <w:r w:rsidRPr="0026693C">
              <w:rPr>
                <w:bCs/>
                <w:sz w:val="18"/>
                <w:szCs w:val="18"/>
                <w:lang w:val="sr-Cyrl-CS"/>
              </w:rPr>
              <w:t>3. Practical Methods in Cardiovascular Research, eds. Dhein, Mohr, Delmar, Spr</w:t>
            </w:r>
            <w:r w:rsidRPr="0026693C">
              <w:rPr>
                <w:bCs/>
                <w:sz w:val="18"/>
                <w:szCs w:val="18"/>
                <w:lang w:val="sr-Cyrl-CS"/>
              </w:rPr>
              <w:t>inger Berlin Heidelberg,  2006;</w:t>
            </w:r>
          </w:p>
          <w:p w:rsidR="0026693C" w:rsidRPr="0026693C" w:rsidRDefault="0026693C" w:rsidP="0026693C">
            <w:pPr>
              <w:widowControl/>
              <w:autoSpaceDE/>
              <w:adjustRightInd/>
              <w:jc w:val="both"/>
              <w:rPr>
                <w:bCs/>
                <w:sz w:val="18"/>
                <w:szCs w:val="18"/>
              </w:rPr>
            </w:pPr>
            <w:r w:rsidRPr="0026693C">
              <w:rPr>
                <w:bCs/>
                <w:sz w:val="18"/>
                <w:szCs w:val="18"/>
                <w:lang w:val="sr-Cyrl-CS"/>
              </w:rPr>
              <w:t>4. Cardiovascular Research: New Technologies, Methods, and Applications, eds. Pasterkamp G, de Kleijn DPV, Springer US, 2006.</w:t>
            </w:r>
          </w:p>
          <w:p w:rsidR="0026693C" w:rsidRPr="0026693C" w:rsidRDefault="0026693C" w:rsidP="0026693C">
            <w:pPr>
              <w:widowControl/>
              <w:autoSpaceDE/>
              <w:adjustRightInd/>
              <w:jc w:val="both"/>
              <w:rPr>
                <w:bCs/>
                <w:sz w:val="18"/>
                <w:szCs w:val="18"/>
              </w:rPr>
            </w:pPr>
            <w:r w:rsidRPr="0026693C">
              <w:rPr>
                <w:bCs/>
                <w:sz w:val="18"/>
                <w:szCs w:val="18"/>
              </w:rPr>
              <w:t>5.</w:t>
            </w:r>
            <w:r w:rsidRPr="0026693C">
              <w:rPr>
                <w:bCs/>
                <w:sz w:val="18"/>
                <w:szCs w:val="18"/>
                <w:lang w:val="sr-Cyrl-CS"/>
              </w:rPr>
              <w:t xml:space="preserve"> </w:t>
            </w:r>
            <w:r w:rsidRPr="0026693C">
              <w:rPr>
                <w:bCs/>
                <w:sz w:val="18"/>
                <w:szCs w:val="18"/>
              </w:rPr>
              <w:t>Drug discovery and evaluation, 3rd ed. Ed. Gerhard Vogel H. Springer, Berlin 2007</w:t>
            </w:r>
            <w:r w:rsidRPr="0026693C">
              <w:rPr>
                <w:bCs/>
                <w:sz w:val="18"/>
                <w:szCs w:val="18"/>
              </w:rPr>
              <w:t>.</w:t>
            </w:r>
          </w:p>
          <w:p w:rsidR="0026693C" w:rsidRPr="0026693C" w:rsidRDefault="0026693C" w:rsidP="0026693C">
            <w:pPr>
              <w:widowControl/>
              <w:autoSpaceDE/>
              <w:adjustRightInd/>
              <w:jc w:val="both"/>
              <w:rPr>
                <w:sz w:val="18"/>
                <w:szCs w:val="18"/>
                <w:lang w:val="sr-Cyrl-CS"/>
              </w:rPr>
            </w:pPr>
            <w:r w:rsidRPr="0026693C">
              <w:rPr>
                <w:bCs/>
                <w:sz w:val="18"/>
                <w:szCs w:val="18"/>
              </w:rPr>
              <w:t>6. Eksperimentalne životinje i eksperimentalni modeli. Ur. Vučinić M, Todorović Z. Veterinarska komora Beograd 2010.</w:t>
            </w:r>
          </w:p>
        </w:tc>
      </w:tr>
      <w:tr w:rsidR="0026693C" w:rsidRPr="0026693C" w:rsidTr="0026693C">
        <w:tc>
          <w:tcPr>
            <w:tcW w:w="4342" w:type="dxa"/>
            <w:tcBorders>
              <w:top w:val="single" w:sz="4" w:space="0" w:color="auto"/>
              <w:left w:val="single" w:sz="4" w:space="0" w:color="auto"/>
              <w:bottom w:val="single" w:sz="4" w:space="0" w:color="auto"/>
              <w:right w:val="nil"/>
            </w:tcBorders>
            <w:hideMark/>
          </w:tcPr>
          <w:p w:rsidR="0026693C" w:rsidRPr="0026693C" w:rsidRDefault="0026693C">
            <w:pPr>
              <w:rPr>
                <w:b/>
                <w:bCs/>
                <w:sz w:val="18"/>
                <w:szCs w:val="18"/>
                <w:lang w:val="en-US"/>
              </w:rPr>
            </w:pPr>
            <w:r w:rsidRPr="0026693C">
              <w:rPr>
                <w:b/>
                <w:bCs/>
                <w:sz w:val="18"/>
                <w:szCs w:val="18"/>
                <w:lang w:val="en-US"/>
              </w:rPr>
              <w:t>Number of teaching hours under supervision</w:t>
            </w:r>
            <w:r w:rsidRPr="0026693C">
              <w:rPr>
                <w:b/>
                <w:bCs/>
                <w:sz w:val="18"/>
                <w:szCs w:val="18"/>
                <w:lang w:val="en-US"/>
              </w:rPr>
              <w:t xml:space="preserve"> 2</w:t>
            </w:r>
          </w:p>
        </w:tc>
        <w:tc>
          <w:tcPr>
            <w:tcW w:w="2302" w:type="dxa"/>
            <w:tcBorders>
              <w:top w:val="single" w:sz="4" w:space="0" w:color="auto"/>
              <w:left w:val="single" w:sz="4" w:space="0" w:color="auto"/>
              <w:bottom w:val="single" w:sz="4" w:space="0" w:color="auto"/>
              <w:right w:val="nil"/>
            </w:tcBorders>
            <w:hideMark/>
          </w:tcPr>
          <w:p w:rsidR="0026693C" w:rsidRPr="0026693C" w:rsidRDefault="0026693C">
            <w:pPr>
              <w:rPr>
                <w:b/>
                <w:bCs/>
                <w:sz w:val="18"/>
                <w:szCs w:val="18"/>
                <w:lang w:val="en-US"/>
              </w:rPr>
            </w:pPr>
            <w:r w:rsidRPr="0026693C">
              <w:rPr>
                <w:b/>
                <w:bCs/>
                <w:sz w:val="18"/>
                <w:szCs w:val="18"/>
                <w:lang w:val="en-US"/>
              </w:rPr>
              <w:t>Lectures:</w:t>
            </w:r>
            <w:r w:rsidRPr="0026693C">
              <w:rPr>
                <w:b/>
                <w:bCs/>
                <w:sz w:val="18"/>
                <w:szCs w:val="18"/>
                <w:lang w:val="en-US"/>
              </w:rPr>
              <w:t xml:space="preserve"> 2</w:t>
            </w:r>
          </w:p>
        </w:tc>
        <w:tc>
          <w:tcPr>
            <w:tcW w:w="1076" w:type="dxa"/>
            <w:tcBorders>
              <w:top w:val="single" w:sz="4" w:space="0" w:color="auto"/>
              <w:left w:val="single" w:sz="4" w:space="0" w:color="auto"/>
              <w:bottom w:val="single" w:sz="4" w:space="0" w:color="auto"/>
              <w:right w:val="nil"/>
            </w:tcBorders>
            <w:hideMark/>
          </w:tcPr>
          <w:p w:rsidR="0026693C" w:rsidRPr="0026693C" w:rsidRDefault="0026693C">
            <w:pPr>
              <w:rPr>
                <w:b/>
                <w:bCs/>
                <w:sz w:val="18"/>
                <w:szCs w:val="18"/>
                <w:lang w:val="en-US"/>
              </w:rPr>
            </w:pPr>
            <w:r w:rsidRPr="0026693C">
              <w:rPr>
                <w:b/>
                <w:bCs/>
                <w:sz w:val="18"/>
                <w:szCs w:val="18"/>
                <w:lang w:val="en-US"/>
              </w:rPr>
              <w:t>Research work:</w:t>
            </w:r>
            <w:r w:rsidRPr="0026693C">
              <w:rPr>
                <w:b/>
                <w:bCs/>
                <w:sz w:val="18"/>
                <w:szCs w:val="18"/>
                <w:lang w:val="en-US"/>
              </w:rPr>
              <w:t xml:space="preserve"> 6</w:t>
            </w:r>
          </w:p>
        </w:tc>
        <w:tc>
          <w:tcPr>
            <w:tcW w:w="1725" w:type="dxa"/>
            <w:tcBorders>
              <w:top w:val="single" w:sz="4" w:space="0" w:color="auto"/>
              <w:left w:val="nil"/>
              <w:bottom w:val="single" w:sz="4" w:space="0" w:color="auto"/>
              <w:right w:val="single" w:sz="4" w:space="0" w:color="auto"/>
            </w:tcBorders>
          </w:tcPr>
          <w:p w:rsidR="0026693C" w:rsidRPr="0026693C" w:rsidRDefault="0026693C">
            <w:pPr>
              <w:rPr>
                <w:b/>
                <w:bCs/>
                <w:sz w:val="18"/>
                <w:szCs w:val="18"/>
                <w:lang w:val="ru-RU"/>
              </w:rPr>
            </w:pPr>
          </w:p>
        </w:tc>
      </w:tr>
      <w:tr w:rsidR="0026693C" w:rsidRPr="0026693C" w:rsidTr="0026693C">
        <w:trPr>
          <w:trHeight w:val="568"/>
        </w:trPr>
        <w:tc>
          <w:tcPr>
            <w:tcW w:w="9445" w:type="dxa"/>
            <w:gridSpan w:val="4"/>
            <w:tcBorders>
              <w:top w:val="single" w:sz="4" w:space="0" w:color="auto"/>
              <w:left w:val="single" w:sz="4" w:space="0" w:color="auto"/>
              <w:bottom w:val="single" w:sz="4" w:space="0" w:color="auto"/>
              <w:right w:val="single" w:sz="4" w:space="0" w:color="auto"/>
            </w:tcBorders>
          </w:tcPr>
          <w:p w:rsidR="0026693C" w:rsidRPr="0026693C" w:rsidRDefault="0026693C">
            <w:pPr>
              <w:jc w:val="both"/>
              <w:rPr>
                <w:b/>
                <w:bCs/>
                <w:sz w:val="18"/>
                <w:szCs w:val="18"/>
                <w:lang w:val="en-US"/>
              </w:rPr>
            </w:pPr>
            <w:r w:rsidRPr="0026693C">
              <w:rPr>
                <w:b/>
                <w:bCs/>
                <w:sz w:val="18"/>
                <w:szCs w:val="18"/>
                <w:lang w:val="en-US"/>
              </w:rPr>
              <w:t>Teaching methods</w:t>
            </w:r>
            <w:r w:rsidRPr="0026693C">
              <w:rPr>
                <w:b/>
                <w:bCs/>
                <w:sz w:val="18"/>
                <w:szCs w:val="18"/>
                <w:lang w:val="sr-Cyrl-CS"/>
              </w:rPr>
              <w:t>.</w:t>
            </w:r>
          </w:p>
          <w:p w:rsidR="0026693C" w:rsidRPr="0026693C" w:rsidRDefault="0026693C">
            <w:pPr>
              <w:jc w:val="both"/>
              <w:rPr>
                <w:bCs/>
                <w:sz w:val="18"/>
                <w:szCs w:val="18"/>
                <w:lang w:val="en-US"/>
              </w:rPr>
            </w:pPr>
            <w:r w:rsidRPr="0026693C">
              <w:rPr>
                <w:bCs/>
                <w:sz w:val="18"/>
                <w:szCs w:val="18"/>
                <w:lang w:val="en-US"/>
              </w:rPr>
              <w:t>Contact classes, seminars, practical work in laboratory</w:t>
            </w:r>
          </w:p>
        </w:tc>
      </w:tr>
      <w:tr w:rsidR="0026693C" w:rsidRPr="0026693C" w:rsidTr="0026693C">
        <w:tc>
          <w:tcPr>
            <w:tcW w:w="9445" w:type="dxa"/>
            <w:gridSpan w:val="4"/>
            <w:tcBorders>
              <w:top w:val="single" w:sz="4" w:space="0" w:color="auto"/>
              <w:left w:val="single" w:sz="4" w:space="0" w:color="auto"/>
              <w:bottom w:val="single" w:sz="4" w:space="0" w:color="auto"/>
              <w:right w:val="single" w:sz="4" w:space="0" w:color="auto"/>
            </w:tcBorders>
            <w:hideMark/>
          </w:tcPr>
          <w:p w:rsidR="0026693C" w:rsidRPr="0026693C" w:rsidRDefault="0026693C">
            <w:pPr>
              <w:jc w:val="center"/>
              <w:rPr>
                <w:b/>
                <w:bCs/>
                <w:sz w:val="18"/>
                <w:szCs w:val="18"/>
                <w:lang w:val="ru-RU"/>
              </w:rPr>
            </w:pPr>
            <w:r w:rsidRPr="0026693C">
              <w:rPr>
                <w:b/>
                <w:bCs/>
                <w:sz w:val="18"/>
                <w:szCs w:val="18"/>
                <w:lang w:val="en-US"/>
              </w:rPr>
              <w:t>Assessment of students</w:t>
            </w:r>
            <w:r w:rsidRPr="0026693C">
              <w:rPr>
                <w:b/>
                <w:bCs/>
                <w:sz w:val="18"/>
                <w:szCs w:val="18"/>
                <w:lang w:val="sr-Cyrl-CS"/>
              </w:rPr>
              <w:t xml:space="preserve"> (</w:t>
            </w:r>
            <w:r w:rsidRPr="0026693C">
              <w:rPr>
                <w:b/>
                <w:bCs/>
                <w:sz w:val="18"/>
                <w:szCs w:val="18"/>
                <w:lang w:val="en-US"/>
              </w:rPr>
              <w:t>maximum number of points is</w:t>
            </w:r>
            <w:r w:rsidRPr="0026693C">
              <w:rPr>
                <w:b/>
                <w:bCs/>
                <w:sz w:val="18"/>
                <w:szCs w:val="18"/>
                <w:lang w:val="sr-Cyrl-CS"/>
              </w:rPr>
              <w:t xml:space="preserve"> 100)</w:t>
            </w:r>
          </w:p>
        </w:tc>
      </w:tr>
      <w:tr w:rsidR="0026693C" w:rsidRPr="0026693C" w:rsidTr="0026693C">
        <w:trPr>
          <w:trHeight w:val="581"/>
        </w:trPr>
        <w:tc>
          <w:tcPr>
            <w:tcW w:w="9445" w:type="dxa"/>
            <w:gridSpan w:val="4"/>
            <w:tcBorders>
              <w:top w:val="single" w:sz="4" w:space="0" w:color="auto"/>
              <w:left w:val="single" w:sz="4" w:space="0" w:color="auto"/>
              <w:right w:val="single" w:sz="4" w:space="0" w:color="auto"/>
            </w:tcBorders>
            <w:hideMark/>
          </w:tcPr>
          <w:p w:rsidR="0026693C" w:rsidRPr="0026693C" w:rsidRDefault="0026693C" w:rsidP="0026693C">
            <w:pPr>
              <w:rPr>
                <w:iCs/>
                <w:sz w:val="18"/>
                <w:szCs w:val="18"/>
                <w:lang w:val="en-US"/>
              </w:rPr>
            </w:pPr>
            <w:r w:rsidRPr="0026693C">
              <w:rPr>
                <w:sz w:val="18"/>
                <w:szCs w:val="18"/>
                <w:lang w:val="en-US"/>
              </w:rPr>
              <w:t>It is formed on the basis of the sum of active participation in teaching (10%), practical work and problem solving (30%) and the final written test (60%).</w:t>
            </w:r>
          </w:p>
          <w:p w:rsidR="0026693C" w:rsidRPr="0026693C" w:rsidRDefault="0026693C" w:rsidP="00851964">
            <w:pPr>
              <w:rPr>
                <w:iCs/>
                <w:sz w:val="18"/>
                <w:szCs w:val="18"/>
                <w:lang w:val="en-US"/>
              </w:rPr>
            </w:pPr>
          </w:p>
        </w:tc>
      </w:tr>
    </w:tbl>
    <w:p w:rsidR="0026693C" w:rsidRPr="0026693C" w:rsidRDefault="0026693C" w:rsidP="0026693C">
      <w:pPr>
        <w:rPr>
          <w:sz w:val="18"/>
          <w:szCs w:val="18"/>
          <w:lang w:val="ru-RU"/>
        </w:rPr>
      </w:pPr>
    </w:p>
    <w:p w:rsidR="00285DFD" w:rsidRPr="0026693C" w:rsidRDefault="00285DFD">
      <w:pPr>
        <w:rPr>
          <w:sz w:val="18"/>
          <w:szCs w:val="18"/>
        </w:rPr>
      </w:pPr>
    </w:p>
    <w:sectPr w:rsidR="00285DFD" w:rsidRPr="0026693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93C"/>
    <w:rsid w:val="0026693C"/>
    <w:rsid w:val="00285D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344A0F-E07D-4DD8-877B-40C73FC8A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693C"/>
    <w:pPr>
      <w:widowControl w:val="0"/>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9407879">
      <w:bodyDiv w:val="1"/>
      <w:marLeft w:val="0"/>
      <w:marRight w:val="0"/>
      <w:marTop w:val="0"/>
      <w:marBottom w:val="0"/>
      <w:divBdr>
        <w:top w:val="none" w:sz="0" w:space="0" w:color="auto"/>
        <w:left w:val="none" w:sz="0" w:space="0" w:color="auto"/>
        <w:bottom w:val="none" w:sz="0" w:space="0" w:color="auto"/>
        <w:right w:val="none" w:sz="0" w:space="0" w:color="auto"/>
      </w:divBdr>
    </w:div>
    <w:div w:id="1354187817">
      <w:bodyDiv w:val="1"/>
      <w:marLeft w:val="0"/>
      <w:marRight w:val="0"/>
      <w:marTop w:val="0"/>
      <w:marBottom w:val="0"/>
      <w:divBdr>
        <w:top w:val="none" w:sz="0" w:space="0" w:color="auto"/>
        <w:left w:val="none" w:sz="0" w:space="0" w:color="auto"/>
        <w:bottom w:val="none" w:sz="0" w:space="0" w:color="auto"/>
        <w:right w:val="none" w:sz="0" w:space="0" w:color="auto"/>
      </w:divBdr>
    </w:div>
    <w:div w:id="1429345796">
      <w:bodyDiv w:val="1"/>
      <w:marLeft w:val="0"/>
      <w:marRight w:val="0"/>
      <w:marTop w:val="0"/>
      <w:marBottom w:val="0"/>
      <w:divBdr>
        <w:top w:val="none" w:sz="0" w:space="0" w:color="auto"/>
        <w:left w:val="none" w:sz="0" w:space="0" w:color="auto"/>
        <w:bottom w:val="none" w:sz="0" w:space="0" w:color="auto"/>
        <w:right w:val="none" w:sz="0" w:space="0" w:color="auto"/>
      </w:divBdr>
    </w:div>
    <w:div w:id="1507019668">
      <w:bodyDiv w:val="1"/>
      <w:marLeft w:val="0"/>
      <w:marRight w:val="0"/>
      <w:marTop w:val="0"/>
      <w:marBottom w:val="0"/>
      <w:divBdr>
        <w:top w:val="none" w:sz="0" w:space="0" w:color="auto"/>
        <w:left w:val="none" w:sz="0" w:space="0" w:color="auto"/>
        <w:bottom w:val="none" w:sz="0" w:space="0" w:color="auto"/>
        <w:right w:val="none" w:sz="0" w:space="0" w:color="auto"/>
      </w:divBdr>
    </w:div>
    <w:div w:id="192179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377</Words>
  <Characters>2154</Characters>
  <Application>Microsoft Office Word</Application>
  <DocSecurity>0</DocSecurity>
  <Lines>17</Lines>
  <Paragraphs>5</Paragraphs>
  <ScaleCrop>false</ScaleCrop>
  <Company>Hewlett-Packard Company</Company>
  <LinksUpToDate>false</LinksUpToDate>
  <CharactersWithSpaces>2526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Bukarica</dc:creator>
  <cp:keywords/>
  <dc:description/>
  <cp:lastModifiedBy>Bukarica</cp:lastModifiedBy>
  <cp:revision>1</cp:revision>
  <dcterms:created xsi:type="dcterms:W3CDTF">2021-11-19T10:24:00Z</dcterms:created>
  <dcterms:modified xsi:type="dcterms:W3CDTF">2021-11-19T10:31:00Z</dcterms:modified>
</cp:coreProperties>
</file>